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894" w:rsidRPr="007F0247" w:rsidRDefault="00224894" w:rsidP="007F0247">
      <w:pPr>
        <w:widowControl/>
        <w:tabs>
          <w:tab w:val="left" w:pos="1843"/>
          <w:tab w:val="left" w:pos="3475"/>
        </w:tabs>
        <w:spacing w:beforeLines="100" w:before="240" w:afterLines="100" w:after="240" w:line="360" w:lineRule="auto"/>
        <w:ind w:left="-6" w:firstLineChars="250" w:firstLine="551"/>
        <w:rPr>
          <w:rFonts w:ascii="Arial" w:eastAsia="新細明體" w:hAnsi="Arial" w:cs="Arial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</w:pPr>
      <w:r w:rsidRPr="007F0247">
        <w:rPr>
          <w:rFonts w:ascii="Arial" w:eastAsia="新細明體" w:hAnsi="Arial" w:cs="Arial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>演出時間</w:t>
      </w:r>
      <w:r w:rsidRPr="007F0247">
        <w:rPr>
          <w:rFonts w:ascii="Arial" w:eastAsia="新細明體" w:hAnsi="Arial" w:cs="Arial" w:hint="eastAsia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ab/>
      </w:r>
      <w:r w:rsidRPr="007F0247">
        <w:rPr>
          <w:rFonts w:ascii="Arial" w:eastAsia="新細明體" w:hAnsi="Arial" w:cs="Arial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>結束時間</w:t>
      </w:r>
      <w:r w:rsidRPr="007F0247">
        <w:rPr>
          <w:rFonts w:ascii="Arial" w:eastAsia="新細明體" w:hAnsi="Arial" w:cs="Arial" w:hint="eastAsia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ab/>
      </w:r>
      <w:r w:rsidRPr="007F0247">
        <w:rPr>
          <w:rFonts w:ascii="Arial" w:eastAsia="新細明體" w:hAnsi="Arial" w:cs="Arial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>節</w:t>
      </w:r>
      <w:r w:rsidRPr="007F0247">
        <w:rPr>
          <w:rFonts w:ascii="Arial" w:eastAsia="新細明體" w:hAnsi="Arial" w:cs="Arial" w:hint="eastAsia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 xml:space="preserve">　</w:t>
      </w:r>
      <w:r w:rsidRPr="007F0247">
        <w:rPr>
          <w:rFonts w:ascii="Arial" w:eastAsia="新細明體" w:hAnsi="Arial" w:cs="Arial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>目</w:t>
      </w:r>
      <w:r w:rsidRPr="007F0247">
        <w:rPr>
          <w:rFonts w:ascii="Arial" w:eastAsia="新細明體" w:hAnsi="Arial" w:cs="Arial" w:hint="eastAsia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 xml:space="preserve">　</w:t>
      </w:r>
      <w:r w:rsidRPr="007F0247">
        <w:rPr>
          <w:rFonts w:ascii="Arial" w:eastAsia="新細明體" w:hAnsi="Arial" w:cs="Arial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>名</w:t>
      </w:r>
      <w:r w:rsidRPr="007F0247">
        <w:rPr>
          <w:rFonts w:ascii="Arial" w:eastAsia="新細明體" w:hAnsi="Arial" w:cs="Arial" w:hint="eastAsia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 xml:space="preserve">　</w:t>
      </w:r>
      <w:r w:rsidRPr="007F0247">
        <w:rPr>
          <w:rFonts w:ascii="Arial" w:eastAsia="新細明體" w:hAnsi="Arial" w:cs="Arial"/>
          <w:b/>
          <w:color w:val="000000" w:themeColor="text1"/>
          <w:kern w:val="0"/>
          <w:sz w:val="22"/>
          <w:bdr w:val="dotDash" w:sz="4" w:space="0" w:color="00B050"/>
          <w:shd w:val="clear" w:color="auto" w:fill="D6E3BC" w:themeFill="accent3" w:themeFillTint="66"/>
        </w:rPr>
        <w:t>稱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2007/01/22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2007/01/22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林吟容鋼琴獨奏會～容琴覓憶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2007/01/23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2007/01/23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木管與鋼琴的對話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2007/01/24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2007/01/24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李詩韻、陳玉軒聯合音樂會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2007/01/25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2007/01/25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二十年一個夢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2007/01/26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2007/01/26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張君豪笛子獨奏會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2007/01/26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2007/01/26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雨之歌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2007/01/26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2007/01/26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臺北市立交響樂團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—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柴科夫斯基之夜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2007/01/27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2007/01/27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青年指揮家系列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(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三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) 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溫以仁與臺北市立國樂團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2007/01/27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2007/01/27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發現不可能音樂會系列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( 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一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)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2007/01/27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2007/01/27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紅煙囪裡的世界</w:t>
      </w:r>
      <w:r w:rsidRPr="00982AA9">
        <w:rPr>
          <w:rFonts w:ascii="Times New Roman" w:eastAsia="新細明體" w:hAnsi="Times New Roman" w:cs="Times New Roman"/>
          <w:kern w:val="0"/>
          <w:szCs w:val="24"/>
        </w:rPr>
        <w:t>─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巴松主義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年度音樂會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2007/01/28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2007/01/28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羅士書小提琴獨奏會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2007/01/28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2007/01/28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戀戀經典</w:t>
      </w:r>
      <w:r w:rsidRPr="00982AA9">
        <w:rPr>
          <w:rFonts w:ascii="細明體" w:eastAsia="細明體" w:hAnsi="細明體" w:cs="Times New Roman"/>
          <w:kern w:val="0"/>
          <w:szCs w:val="24"/>
        </w:rPr>
        <w:t>‧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風華再現</w:t>
      </w:r>
      <w:r w:rsidRPr="00982AA9">
        <w:rPr>
          <w:rFonts w:ascii="Times New Roman" w:eastAsia="新細明體" w:hAnsi="Times New Roman" w:cs="Times New Roman"/>
          <w:kern w:val="0"/>
          <w:szCs w:val="24"/>
        </w:rPr>
        <w:t>─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台大合唱團冬季公演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2007/01/29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2007/01/29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 Stage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室內樂團音樂會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2007/01/30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2007/01/30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箏琴</w:t>
      </w:r>
      <w:r w:rsidRPr="00982AA9">
        <w:rPr>
          <w:rFonts w:ascii="細明體" w:eastAsia="細明體" w:hAnsi="細明體" w:cs="Times New Roman"/>
          <w:kern w:val="0"/>
          <w:szCs w:val="24"/>
        </w:rPr>
        <w:t>‧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真情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</w:t>
      </w:r>
      <w:r w:rsidRPr="00982AA9">
        <w:rPr>
          <w:rFonts w:ascii="Times New Roman" w:eastAsia="新細明體" w:hAnsi="Times New Roman" w:cs="Times New Roman"/>
          <w:kern w:val="0"/>
          <w:szCs w:val="24"/>
        </w:rPr>
        <w:t>─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陳盈君、陳威廷聯合音樂會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2007/01/31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2007/01/31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廖韋旭打擊獨奏會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---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不打不相識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2007/02/01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2007/02/01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李慧玫豎笛獨奏會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</w:t>
      </w:r>
      <w:r w:rsidRPr="00982AA9">
        <w:rPr>
          <w:rFonts w:ascii="Times New Roman" w:eastAsia="新細明體" w:hAnsi="Times New Roman" w:cs="Times New Roman"/>
          <w:kern w:val="0"/>
          <w:szCs w:val="24"/>
        </w:rPr>
        <w:t>─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暖冬的想望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2007/02/02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2007/02/02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森林舞會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2007/02/04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2007/02/04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爵士與拉丁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2007/02/05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2007/02/05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長笛、單簧管、鋼琴三重奏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2007/02/07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2007/02/07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青年指揮家系列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(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四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)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《風采》郭耿維與臺北市立國樂團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2007/02/08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2007/02/08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台大交響樂團期末公演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—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皇帝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VS 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巨人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2007/02/09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2007/02/09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三琴相約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2007/02/10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2007/02/10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扎根</w:t>
      </w:r>
      <w:r w:rsidRPr="00982AA9">
        <w:rPr>
          <w:rFonts w:ascii="細明體" w:eastAsia="細明體" w:hAnsi="細明體" w:cs="Times New Roman"/>
          <w:kern w:val="0"/>
          <w:szCs w:val="24"/>
        </w:rPr>
        <w:t>‧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茁壯</w:t>
      </w:r>
      <w:r w:rsidRPr="00982AA9">
        <w:rPr>
          <w:rFonts w:ascii="細明體" w:eastAsia="細明體" w:hAnsi="細明體" w:cs="Times New Roman"/>
          <w:kern w:val="0"/>
          <w:szCs w:val="24"/>
        </w:rPr>
        <w:t>‧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傳承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—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台北青年管樂團歲末音樂會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2007/02/10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2007/02/10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市民管樂團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—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浪漫與激情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2007/02/14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2007/02/14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何詩慧大提琴獨奏會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2007/02/15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2007/02/15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琴絃與鍵盤的深情對話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 xml:space="preserve"> ~ 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盧佳君小提琴獨奏會</w:t>
      </w:r>
      <w:bookmarkStart w:id="0" w:name="_GoBack"/>
      <w:bookmarkEnd w:id="0"/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2007/02/16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2007/02/16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木笛重奏之夜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2007/02/22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2007/02/22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謝書儀鋼琴獨奏會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2007/02/24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2007/02/24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『口琴探戈』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-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茒永泰＆樂團新秀口琴音樂會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2007/03/04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2007/03/04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浪漫與激情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—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市民管樂團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年巡迴音樂會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Style w:val="a3"/>
          <w:rFonts w:ascii="Georgia" w:hAnsi="Georgia" w:cs="Times New Roman" w:hint="eastAsia"/>
          <w:color w:val="0070C0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2007/03/13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2007/03/13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龐秋．聖騎士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Poncho Sanchez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2007/03/19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2007/03/19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王真儀鋼琴獨奏會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2007/03/23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2007/03/24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當長笛遇上豎琴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—2007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林薏蕙長笛獨奏會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2007/03/25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2007/03/25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NSO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發現理查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˙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史特勞斯六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--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柔情英雄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2007/04/08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2007/04/08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NSO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發現理查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˙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史特勞斯七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--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查拉圖斯特拉如是說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2007/04/12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2007/04/12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2007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劉怡君鋼琴獨奏會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2007/04/29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2007/04/29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NSO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發現理查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˙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史特勞斯八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--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阿爾卑斯交響曲</w:t>
      </w:r>
    </w:p>
    <w:p w:rsidR="00D10C82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Georgia" w:eastAsia="新細明體" w:hAnsi="Georgia" w:cs="Times New Roman" w:hint="eastAsia"/>
          <w:color w:val="0070C0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2007/05/13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2007/05/13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NSO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發現理查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˙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史特勞斯九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--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提琴在炫技</w:t>
      </w:r>
    </w:p>
    <w:p w:rsidR="00886895" w:rsidRPr="00224894" w:rsidRDefault="00224894" w:rsidP="00224894">
      <w:pPr>
        <w:pStyle w:val="a4"/>
        <w:widowControl/>
        <w:numPr>
          <w:ilvl w:val="0"/>
          <w:numId w:val="1"/>
        </w:numPr>
        <w:tabs>
          <w:tab w:val="left" w:pos="1843"/>
          <w:tab w:val="left" w:pos="3261"/>
        </w:tabs>
        <w:spacing w:line="240" w:lineRule="atLeast"/>
        <w:ind w:leftChars="0"/>
        <w:rPr>
          <w:rFonts w:ascii="Arial" w:eastAsia="新細明體" w:hAnsi="Arial" w:cs="Arial"/>
          <w:color w:val="515151"/>
          <w:kern w:val="0"/>
          <w:szCs w:val="24"/>
        </w:rPr>
      </w:pPr>
      <w:r w:rsidRPr="00B503CD">
        <w:rPr>
          <w:rFonts w:asciiTheme="majorEastAsia" w:eastAsiaTheme="majorEastAsia" w:hAnsiTheme="majorEastAsia" w:cs="Arial"/>
          <w:color w:val="BFBFBF" w:themeColor="background1" w:themeShade="BF"/>
          <w:kern w:val="0"/>
          <w:sz w:val="20"/>
          <w:szCs w:val="20"/>
        </w:rPr>
        <w:t>2007/06/03</w:t>
      </w:r>
      <w:r w:rsidR="00D10C82">
        <w:rPr>
          <w:rFonts w:asciiTheme="majorEastAsia" w:eastAsiaTheme="majorEastAsia" w:hAnsiTheme="majorEastAsia" w:cs="Arial"/>
          <w:color w:val="515151"/>
          <w:kern w:val="0"/>
          <w:sz w:val="20"/>
          <w:szCs w:val="20"/>
        </w:rPr>
        <w:tab/>
      </w:r>
      <w:r w:rsidRPr="008A32CF">
        <w:rPr>
          <w:rFonts w:ascii="Times New Roman" w:eastAsiaTheme="majorEastAsia" w:hAnsi="Times New Roman" w:cs="Times New Roman"/>
          <w:color w:val="C00000"/>
          <w:kern w:val="0"/>
          <w:sz w:val="20"/>
          <w:szCs w:val="20"/>
        </w:rPr>
        <w:t>2007/06/03</w:t>
      </w:r>
      <w:r w:rsidR="00D10C82">
        <w:rPr>
          <w:rFonts w:ascii="Arial" w:eastAsia="新細明體" w:hAnsi="Arial" w:cs="Arial"/>
          <w:color w:val="515151"/>
          <w:kern w:val="0"/>
          <w:sz w:val="20"/>
          <w:szCs w:val="20"/>
        </w:rPr>
        <w:tab/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NSO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發現理查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˙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史特勞斯十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--</w:t>
      </w:r>
      <w:r w:rsidRPr="00982AA9">
        <w:rPr>
          <w:rFonts w:ascii="Georgia" w:eastAsia="新細明體" w:hAnsi="Georgia" w:cs="Times New Roman"/>
          <w:color w:val="7030A0"/>
          <w:kern w:val="0"/>
          <w:szCs w:val="24"/>
        </w:rPr>
        <w:t>英雄的昇華</w:t>
      </w:r>
    </w:p>
    <w:sectPr w:rsidR="00886895" w:rsidRPr="00224894" w:rsidSect="00891ACE">
      <w:pgSz w:w="11906" w:h="16838" w:code="9"/>
      <w:pgMar w:top="964" w:right="1134" w:bottom="964" w:left="1701" w:header="284" w:footer="284" w:gutter="0"/>
      <w:cols w:space="425"/>
      <w:docGrid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4AC" w:rsidRDefault="006464AC" w:rsidP="00AD31A2">
      <w:r>
        <w:separator/>
      </w:r>
    </w:p>
  </w:endnote>
  <w:endnote w:type="continuationSeparator" w:id="0">
    <w:p w:rsidR="006464AC" w:rsidRDefault="006464AC" w:rsidP="00AD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4AC" w:rsidRDefault="006464AC" w:rsidP="00AD31A2">
      <w:r>
        <w:separator/>
      </w:r>
    </w:p>
  </w:footnote>
  <w:footnote w:type="continuationSeparator" w:id="0">
    <w:p w:rsidR="006464AC" w:rsidRDefault="006464AC" w:rsidP="00AD3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B79D7"/>
    <w:multiLevelType w:val="hybridMultilevel"/>
    <w:tmpl w:val="1ADA61BE"/>
    <w:lvl w:ilvl="0" w:tplc="85F6D762">
      <w:start w:val="1"/>
      <w:numFmt w:val="bullet"/>
      <w:lvlText w:val=""/>
      <w:lvlJc w:val="left"/>
      <w:pPr>
        <w:ind w:left="475" w:hanging="480"/>
      </w:pPr>
      <w:rPr>
        <w:rFonts w:ascii="Wingdings" w:hAnsi="Wingdings" w:hint="default"/>
        <w:color w:val="D99594" w:themeColor="accent2" w:themeTint="99"/>
      </w:rPr>
    </w:lvl>
    <w:lvl w:ilvl="1" w:tplc="04090003" w:tentative="1">
      <w:start w:val="1"/>
      <w:numFmt w:val="bullet"/>
      <w:lvlText w:val=""/>
      <w:lvlJc w:val="left"/>
      <w:pPr>
        <w:ind w:left="9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5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894"/>
    <w:rsid w:val="00224894"/>
    <w:rsid w:val="003E7A7C"/>
    <w:rsid w:val="006464AC"/>
    <w:rsid w:val="007F0247"/>
    <w:rsid w:val="00886895"/>
    <w:rsid w:val="00982AA9"/>
    <w:rsid w:val="00AD31A2"/>
    <w:rsid w:val="00D1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894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22489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AD3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D31A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D3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D31A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9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4894"/>
    <w:rPr>
      <w:i w:val="0"/>
      <w:iCs w:val="0"/>
      <w:color w:val="0000FF"/>
      <w:u w:val="single"/>
    </w:rPr>
  </w:style>
  <w:style w:type="paragraph" w:styleId="a4">
    <w:name w:val="List Paragraph"/>
    <w:basedOn w:val="a"/>
    <w:uiPriority w:val="34"/>
    <w:qFormat/>
    <w:rsid w:val="0022489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AD3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D31A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D3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D31A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</cp:lastModifiedBy>
  <cp:revision>3</cp:revision>
  <dcterms:created xsi:type="dcterms:W3CDTF">2011-02-22T07:16:00Z</dcterms:created>
  <dcterms:modified xsi:type="dcterms:W3CDTF">2012-10-21T18:10:00Z</dcterms:modified>
</cp:coreProperties>
</file>